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4" w:type="dxa"/>
        <w:jc w:val="center"/>
        <w:tblLayout w:type="fixed"/>
        <w:tblLook w:val="0000"/>
      </w:tblPr>
      <w:tblGrid>
        <w:gridCol w:w="1475"/>
        <w:gridCol w:w="999"/>
        <w:gridCol w:w="896"/>
        <w:gridCol w:w="1934"/>
        <w:gridCol w:w="84"/>
        <w:gridCol w:w="3029"/>
        <w:gridCol w:w="385"/>
        <w:gridCol w:w="1292"/>
      </w:tblGrid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</w:rPr>
              <w:br w:type="page"/>
            </w:r>
            <w:r w:rsidRPr="00494BA8">
              <w:rPr>
                <w:sz w:val="24"/>
                <w:szCs w:val="24"/>
              </w:rPr>
              <w:br w:type="page"/>
            </w:r>
            <w:r w:rsidRPr="00494BA8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494BA8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494BA8">
              <w:rPr>
                <w:bCs/>
                <w:sz w:val="24"/>
                <w:szCs w:val="24"/>
              </w:rPr>
              <w:t>:</w:t>
            </w:r>
            <w:r w:rsidRPr="00494BA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94BA8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 xml:space="preserve">Врста </w:t>
            </w:r>
            <w:r w:rsidRPr="00494BA8">
              <w:rPr>
                <w:sz w:val="24"/>
                <w:szCs w:val="24"/>
                <w:lang w:val="ru-RU"/>
              </w:rPr>
              <w:t>и ниво студија:</w:t>
            </w:r>
            <w:r w:rsidRPr="00494BA8">
              <w:rPr>
                <w:sz w:val="24"/>
                <w:szCs w:val="24"/>
              </w:rPr>
              <w:t xml:space="preserve"> </w:t>
            </w:r>
            <w:r w:rsidRPr="00494BA8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494BA8">
              <w:rPr>
                <w:b/>
                <w:bCs/>
                <w:sz w:val="24"/>
                <w:szCs w:val="24"/>
              </w:rPr>
              <w:t>K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>риптографија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494BA8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494BA8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494BA8">
              <w:rPr>
                <w:sz w:val="24"/>
                <w:szCs w:val="24"/>
                <w:lang w:val="ru-RU"/>
              </w:rPr>
              <w:t>)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494BA8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>Драган М. Ламбић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494BA8">
              <w:rPr>
                <w:bCs/>
                <w:sz w:val="24"/>
                <w:szCs w:val="24"/>
              </w:rPr>
              <w:t>:</w:t>
            </w:r>
            <w:r w:rsidRPr="00494BA8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>Услов</w:t>
            </w:r>
            <w:r w:rsidRPr="00494BA8">
              <w:rPr>
                <w:bCs/>
                <w:sz w:val="24"/>
                <w:szCs w:val="24"/>
              </w:rPr>
              <w:t xml:space="preserve">: </w:t>
            </w:r>
            <w:r w:rsidRPr="00494BA8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B85680" w:rsidRPr="00494BA8" w:rsidRDefault="00B85680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 xml:space="preserve">Студенти ће бити упознати са основама криптографске заштите података. 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B85680" w:rsidRPr="00494BA8" w:rsidRDefault="00B85680" w:rsidP="00431AED">
            <w:pPr>
              <w:tabs>
                <w:tab w:val="left" w:pos="3150"/>
              </w:tabs>
              <w:rPr>
                <w:bCs/>
                <w:sz w:val="24"/>
                <w:szCs w:val="24"/>
                <w:lang w:val="sr-Cyrl-CS"/>
              </w:rPr>
            </w:pPr>
            <w:r w:rsidRPr="00494BA8">
              <w:rPr>
                <w:bCs/>
                <w:sz w:val="24"/>
                <w:szCs w:val="24"/>
                <w:lang w:val="sr-Cyrl-CS"/>
              </w:rPr>
              <w:t>Студент је оспособљен да користи криптографске методе и технике за безбедост података.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B85680" w:rsidRPr="00494BA8" w:rsidRDefault="00B85680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494BA8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B85680" w:rsidRPr="00494BA8" w:rsidRDefault="00B85680" w:rsidP="00431AED">
            <w:pPr>
              <w:widowControl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Преглед основних концепата, историја криптографије, преглед основа теорије бројева, булова алгебра, једноставни криптографски системи, симетрични криптографски системи, супституционе кутије - критеријуми и генерација, RC4, DES, AES, асиметрични криптографски системи (системи са јавни кључем),  хеш функције, потписи и аутентикација, криптоанализа.</w:t>
            </w:r>
          </w:p>
          <w:p w:rsidR="00B85680" w:rsidRPr="00494BA8" w:rsidRDefault="00B85680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494BA8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B85680" w:rsidRPr="00494BA8" w:rsidRDefault="00B85680" w:rsidP="00431AED">
            <w:pPr>
              <w:rPr>
                <w:iCs/>
                <w:sz w:val="24"/>
                <w:szCs w:val="24"/>
                <w:lang w:val="sr-Cyrl-CS"/>
              </w:rPr>
            </w:pPr>
            <w:r w:rsidRPr="00494BA8">
              <w:rPr>
                <w:iCs/>
                <w:sz w:val="24"/>
                <w:szCs w:val="24"/>
                <w:lang w:val="sr-Cyrl-CS"/>
              </w:rPr>
              <w:t>Вежбе се изводе у рачунарској лабораторији и прате теоријску наставу кроз практичну реализацију на</w:t>
            </w:r>
            <w:r w:rsidRPr="00494BA8">
              <w:rPr>
                <w:iCs/>
                <w:sz w:val="24"/>
                <w:szCs w:val="24"/>
              </w:rPr>
              <w:t xml:space="preserve"> </w:t>
            </w:r>
            <w:r w:rsidRPr="00494BA8">
              <w:rPr>
                <w:iCs/>
                <w:sz w:val="24"/>
                <w:szCs w:val="24"/>
                <w:lang w:val="sr-Cyrl-CS"/>
              </w:rPr>
              <w:t>рачунару.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B85680" w:rsidRPr="00494BA8" w:rsidRDefault="00B85680" w:rsidP="00B85680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autoSpaceDE/>
              <w:autoSpaceDN/>
              <w:adjustRightInd/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4BA8">
              <w:rPr>
                <w:rStyle w:val="stylenormal1"/>
                <w:rFonts w:ascii="Times New Roman" w:hAnsi="Times New Roman" w:cs="Times New Roman"/>
                <w:sz w:val="24"/>
                <w:szCs w:val="24"/>
                <w:lang w:val="sr-Cyrl-CS"/>
              </w:rPr>
              <w:t>Ламбић, Д. Криптографија - Скрипта</w:t>
            </w:r>
          </w:p>
          <w:p w:rsidR="00B85680" w:rsidRPr="00494BA8" w:rsidRDefault="00B85680" w:rsidP="00B85680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uppressAutoHyphens/>
            </w:pPr>
            <w:proofErr w:type="spellStart"/>
            <w:r w:rsidRPr="00494BA8">
              <w:rPr>
                <w:shd w:val="clear" w:color="auto" w:fill="FFFFFF"/>
              </w:rPr>
              <w:t>Pleskonjić</w:t>
            </w:r>
            <w:proofErr w:type="spellEnd"/>
            <w:r w:rsidRPr="00494BA8">
              <w:rPr>
                <w:shd w:val="clear" w:color="auto" w:fill="FFFFFF"/>
              </w:rPr>
              <w:t xml:space="preserve"> D., </w:t>
            </w:r>
            <w:proofErr w:type="spellStart"/>
            <w:r w:rsidRPr="00494BA8">
              <w:rPr>
                <w:shd w:val="clear" w:color="auto" w:fill="FFFFFF"/>
              </w:rPr>
              <w:t>Maček</w:t>
            </w:r>
            <w:proofErr w:type="spellEnd"/>
            <w:r w:rsidRPr="00494BA8">
              <w:rPr>
                <w:shd w:val="clear" w:color="auto" w:fill="FFFFFF"/>
              </w:rPr>
              <w:t xml:space="preserve"> N., </w:t>
            </w:r>
            <w:proofErr w:type="spellStart"/>
            <w:r w:rsidRPr="00494BA8">
              <w:rPr>
                <w:shd w:val="clear" w:color="auto" w:fill="FFFFFF"/>
              </w:rPr>
              <w:t>Đorđević</w:t>
            </w:r>
            <w:proofErr w:type="spellEnd"/>
            <w:r w:rsidRPr="00494BA8">
              <w:rPr>
                <w:shd w:val="clear" w:color="auto" w:fill="FFFFFF"/>
              </w:rPr>
              <w:t xml:space="preserve"> B., </w:t>
            </w:r>
            <w:proofErr w:type="spellStart"/>
            <w:r w:rsidRPr="00494BA8">
              <w:rPr>
                <w:shd w:val="clear" w:color="auto" w:fill="FFFFFF"/>
              </w:rPr>
              <w:t>Carić</w:t>
            </w:r>
            <w:proofErr w:type="spellEnd"/>
            <w:r w:rsidRPr="00494BA8">
              <w:rPr>
                <w:shd w:val="clear" w:color="auto" w:fill="FFFFFF"/>
              </w:rPr>
              <w:t xml:space="preserve"> M. (2007). </w:t>
            </w:r>
            <w:proofErr w:type="spellStart"/>
            <w:r w:rsidRPr="00494BA8">
              <w:rPr>
                <w:i/>
                <w:shd w:val="clear" w:color="auto" w:fill="FFFFFF"/>
              </w:rPr>
              <w:t>Sigurnost</w:t>
            </w:r>
            <w:proofErr w:type="spellEnd"/>
            <w:r w:rsidRPr="00494BA8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494BA8">
              <w:rPr>
                <w:i/>
                <w:shd w:val="clear" w:color="auto" w:fill="FFFFFF"/>
              </w:rPr>
              <w:t>računarskih</w:t>
            </w:r>
            <w:proofErr w:type="spellEnd"/>
            <w:r w:rsidRPr="00494BA8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494BA8">
              <w:rPr>
                <w:i/>
                <w:shd w:val="clear" w:color="auto" w:fill="FFFFFF"/>
              </w:rPr>
              <w:t>sistema</w:t>
            </w:r>
            <w:proofErr w:type="spellEnd"/>
            <w:r w:rsidRPr="00494BA8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494BA8">
              <w:rPr>
                <w:i/>
                <w:shd w:val="clear" w:color="auto" w:fill="FFFFFF"/>
              </w:rPr>
              <w:t>i</w:t>
            </w:r>
            <w:proofErr w:type="spellEnd"/>
            <w:r w:rsidRPr="00494BA8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494BA8">
              <w:rPr>
                <w:i/>
                <w:shd w:val="clear" w:color="auto" w:fill="FFFFFF"/>
              </w:rPr>
              <w:t>mreža</w:t>
            </w:r>
            <w:proofErr w:type="spellEnd"/>
            <w:r w:rsidRPr="00494BA8">
              <w:rPr>
                <w:shd w:val="clear" w:color="auto" w:fill="FFFFFF"/>
              </w:rPr>
              <w:t xml:space="preserve">. Beograd: </w:t>
            </w:r>
            <w:proofErr w:type="spellStart"/>
            <w:r w:rsidRPr="00494BA8">
              <w:rPr>
                <w:shd w:val="clear" w:color="auto" w:fill="FFFFFF"/>
              </w:rPr>
              <w:t>Mikro</w:t>
            </w:r>
            <w:proofErr w:type="spellEnd"/>
            <w:r w:rsidRPr="00494BA8">
              <w:rPr>
                <w:shd w:val="clear" w:color="auto" w:fill="FFFFFF"/>
              </w:rPr>
              <w:t xml:space="preserve"> </w:t>
            </w:r>
            <w:proofErr w:type="spellStart"/>
            <w:r w:rsidRPr="00494BA8">
              <w:rPr>
                <w:shd w:val="clear" w:color="auto" w:fill="FFFFFF"/>
              </w:rPr>
              <w:t>knjiga</w:t>
            </w:r>
            <w:proofErr w:type="spellEnd"/>
          </w:p>
          <w:p w:rsidR="00B85680" w:rsidRPr="00494BA8" w:rsidRDefault="00B85680" w:rsidP="00B85680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autoSpaceDE/>
              <w:autoSpaceDN/>
              <w:adjustRightInd/>
              <w:rPr>
                <w:rStyle w:val="stylebold24"/>
                <w:iCs/>
                <w:sz w:val="24"/>
                <w:szCs w:val="24"/>
                <w:lang w:val="ru-RU"/>
              </w:rPr>
            </w:pPr>
            <w:r w:rsidRPr="00494BA8">
              <w:rPr>
                <w:rStyle w:val="stylebold24"/>
                <w:iCs/>
                <w:sz w:val="24"/>
                <w:szCs w:val="24"/>
                <w:lang w:val="sr-Cyrl-CS"/>
              </w:rPr>
              <w:t xml:space="preserve">Schneier, </w:t>
            </w:r>
            <w:r w:rsidRPr="00494BA8">
              <w:rPr>
                <w:rStyle w:val="stylebold24"/>
                <w:iCs/>
                <w:sz w:val="24"/>
                <w:szCs w:val="24"/>
              </w:rPr>
              <w:t>B</w:t>
            </w:r>
            <w:r w:rsidRPr="00494BA8">
              <w:rPr>
                <w:rStyle w:val="stylebold24"/>
                <w:iCs/>
                <w:sz w:val="24"/>
                <w:szCs w:val="24"/>
                <w:lang w:val="ru-RU"/>
              </w:rPr>
              <w:t>. (2007)</w:t>
            </w:r>
            <w:r w:rsidRPr="00494BA8">
              <w:rPr>
                <w:rStyle w:val="stylebold24"/>
                <w:iCs/>
                <w:sz w:val="24"/>
                <w:szCs w:val="24"/>
                <w:lang w:val="en-US"/>
              </w:rPr>
              <w:t>.</w:t>
            </w:r>
            <w:r w:rsidRPr="00494BA8">
              <w:rPr>
                <w:rStyle w:val="stylebold24"/>
                <w:iCs/>
                <w:sz w:val="24"/>
                <w:szCs w:val="24"/>
                <w:lang w:val="sr-Cyrl-CS"/>
              </w:rPr>
              <w:t xml:space="preserve"> </w:t>
            </w:r>
            <w:r w:rsidRPr="00494BA8">
              <w:rPr>
                <w:rStyle w:val="stylebold24"/>
                <w:i/>
                <w:iCs/>
                <w:sz w:val="24"/>
                <w:szCs w:val="24"/>
                <w:lang w:val="sr-Cyrl-CS"/>
              </w:rPr>
              <w:t>Примењена криптографија, превод другог издања</w:t>
            </w:r>
            <w:r w:rsidRPr="00494BA8">
              <w:rPr>
                <w:rStyle w:val="stylebold24"/>
                <w:i/>
                <w:iCs/>
                <w:sz w:val="24"/>
                <w:szCs w:val="24"/>
                <w:lang w:val="en-US"/>
              </w:rPr>
              <w:t>.</w:t>
            </w:r>
            <w:r w:rsidRPr="00494BA8">
              <w:rPr>
                <w:rStyle w:val="stylebold24"/>
                <w:iCs/>
                <w:sz w:val="24"/>
                <w:szCs w:val="24"/>
                <w:lang w:val="sr-Cyrl-CS"/>
              </w:rPr>
              <w:t xml:space="preserve"> Београд</w:t>
            </w:r>
            <w:r w:rsidRPr="00494BA8">
              <w:rPr>
                <w:rStyle w:val="stylebold24"/>
                <w:iCs/>
                <w:sz w:val="24"/>
                <w:szCs w:val="24"/>
                <w:lang w:val="en-US"/>
              </w:rPr>
              <w:t>:</w:t>
            </w:r>
            <w:r w:rsidRPr="00494BA8">
              <w:rPr>
                <w:rStyle w:val="stylebold24"/>
                <w:iCs/>
                <w:sz w:val="24"/>
                <w:szCs w:val="24"/>
                <w:lang w:val="sr-Cyrl-CS"/>
              </w:rPr>
              <w:t xml:space="preserve"> Микро књига</w:t>
            </w:r>
          </w:p>
        </w:tc>
      </w:tr>
      <w:tr w:rsidR="00B85680" w:rsidRPr="00494BA8" w:rsidTr="00431AED">
        <w:trPr>
          <w:cantSplit/>
          <w:trHeight w:hRule="exact" w:val="241"/>
          <w:jc w:val="center"/>
        </w:trPr>
        <w:tc>
          <w:tcPr>
            <w:tcW w:w="8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494BA8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</w:rPr>
            </w:pPr>
            <w:r w:rsidRPr="00494BA8">
              <w:rPr>
                <w:sz w:val="24"/>
                <w:szCs w:val="24"/>
              </w:rPr>
              <w:t>Остали часови</w:t>
            </w:r>
          </w:p>
        </w:tc>
      </w:tr>
      <w:tr w:rsidR="00B85680" w:rsidRPr="00494BA8" w:rsidTr="00431AED">
        <w:trPr>
          <w:cantSplit/>
          <w:trHeight w:hRule="exact" w:val="472"/>
          <w:jc w:val="center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494BA8">
              <w:rPr>
                <w:bCs/>
                <w:sz w:val="24"/>
                <w:szCs w:val="24"/>
              </w:rPr>
              <w:t>Предавања:</w:t>
            </w:r>
          </w:p>
          <w:p w:rsidR="00B85680" w:rsidRPr="00494BA8" w:rsidRDefault="00B85680" w:rsidP="00431AED">
            <w:pPr>
              <w:jc w:val="center"/>
              <w:rPr>
                <w:bCs/>
                <w:sz w:val="24"/>
                <w:szCs w:val="24"/>
              </w:rPr>
            </w:pPr>
            <w:r w:rsidRPr="00494BA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494BA8">
              <w:rPr>
                <w:bCs/>
                <w:sz w:val="24"/>
                <w:szCs w:val="24"/>
              </w:rPr>
              <w:t>Вежбе:</w:t>
            </w:r>
          </w:p>
          <w:p w:rsidR="00B85680" w:rsidRPr="00494BA8" w:rsidRDefault="00B85680" w:rsidP="00431AED">
            <w:pPr>
              <w:jc w:val="center"/>
              <w:rPr>
                <w:bCs/>
                <w:sz w:val="24"/>
                <w:szCs w:val="24"/>
              </w:rPr>
            </w:pPr>
            <w:r w:rsidRPr="00494BA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Cs/>
                <w:sz w:val="24"/>
                <w:szCs w:val="24"/>
              </w:rPr>
            </w:pPr>
            <w:r w:rsidRPr="00494BA8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Cs/>
                <w:sz w:val="24"/>
                <w:szCs w:val="24"/>
              </w:rPr>
            </w:pPr>
            <w:r w:rsidRPr="00494BA8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B85680" w:rsidRPr="00494BA8" w:rsidRDefault="00B85680" w:rsidP="00431AED">
            <w:pPr>
              <w:rPr>
                <w:bCs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rPr>
                <w:sz w:val="24"/>
                <w:szCs w:val="24"/>
              </w:rPr>
            </w:pP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B85680" w:rsidRPr="00494BA8" w:rsidRDefault="00B85680" w:rsidP="00431AED">
            <w:pPr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B85680" w:rsidRPr="00494BA8" w:rsidTr="00431AED">
        <w:trPr>
          <w:jc w:val="center"/>
        </w:trPr>
        <w:tc>
          <w:tcPr>
            <w:tcW w:w="100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494BA8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B85680" w:rsidRPr="00494BA8" w:rsidTr="00431AED">
        <w:trPr>
          <w:jc w:val="center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b/>
                <w:iCs/>
                <w:sz w:val="24"/>
                <w:szCs w:val="24"/>
                <w:lang w:val="sr-Cyrl-CS"/>
              </w:rPr>
            </w:pPr>
            <w:r w:rsidRPr="00494BA8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94BA8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</w:rPr>
            </w:pPr>
            <w:r w:rsidRPr="00494BA8">
              <w:rPr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94BA8">
              <w:rPr>
                <w:b/>
                <w:i/>
                <w:iCs/>
                <w:sz w:val="24"/>
                <w:szCs w:val="24"/>
              </w:rPr>
              <w:t>поена</w:t>
            </w:r>
          </w:p>
        </w:tc>
      </w:tr>
      <w:tr w:rsidR="00B85680" w:rsidRPr="00494BA8" w:rsidTr="00431AED">
        <w:trPr>
          <w:jc w:val="center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94BA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494BA8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B85680" w:rsidRPr="00494BA8" w:rsidTr="00431AED">
        <w:trPr>
          <w:jc w:val="center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94BA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усмени исп</w:t>
            </w:r>
            <w:r w:rsidR="00A36FCB" w:rsidRPr="00494BA8">
              <w:rPr>
                <w:sz w:val="24"/>
                <w:szCs w:val="24"/>
                <w:lang w:val="en-US"/>
              </w:rPr>
              <w:t>и</w:t>
            </w:r>
            <w:r w:rsidRPr="00494BA8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494BA8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B85680" w:rsidRPr="00494BA8" w:rsidTr="00431AED">
        <w:trPr>
          <w:jc w:val="center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94BA8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iCs/>
                <w:sz w:val="24"/>
                <w:szCs w:val="24"/>
                <w:lang w:val="sr-Cyrl-CS"/>
              </w:rPr>
            </w:pPr>
            <w:r w:rsidRPr="00494BA8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494BA8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B85680" w:rsidRPr="00494BA8" w:rsidTr="00431AED">
        <w:trPr>
          <w:jc w:val="center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sz w:val="24"/>
                <w:szCs w:val="24"/>
                <w:lang w:val="sr-Cyrl-CS"/>
              </w:rPr>
            </w:pPr>
            <w:r w:rsidRPr="00494BA8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94BA8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80" w:rsidRPr="00494BA8" w:rsidRDefault="00B85680" w:rsidP="00431AED">
            <w:pPr>
              <w:snapToGrid w:val="0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494BA8" w:rsidRDefault="009B2087">
      <w:pPr>
        <w:rPr>
          <w:sz w:val="24"/>
          <w:szCs w:val="24"/>
        </w:rPr>
      </w:pPr>
    </w:p>
    <w:sectPr w:rsidR="009B2087" w:rsidRPr="00494BA8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F5E93"/>
    <w:multiLevelType w:val="hybridMultilevel"/>
    <w:tmpl w:val="0C600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85680"/>
    <w:rsid w:val="004077AA"/>
    <w:rsid w:val="00494BA8"/>
    <w:rsid w:val="007552DE"/>
    <w:rsid w:val="007F2118"/>
    <w:rsid w:val="009B2087"/>
    <w:rsid w:val="00A36FCB"/>
    <w:rsid w:val="00B85680"/>
    <w:rsid w:val="00C12F07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6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680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character" w:customStyle="1" w:styleId="stylebold24">
    <w:name w:val="style_bold24"/>
    <w:basedOn w:val="DefaultParagraphFont"/>
    <w:rsid w:val="00B85680"/>
  </w:style>
  <w:style w:type="character" w:customStyle="1" w:styleId="stylenormal1">
    <w:name w:val="style_normal1"/>
    <w:basedOn w:val="DefaultParagraphFont"/>
    <w:rsid w:val="00B85680"/>
    <w:rPr>
      <w:rFonts w:ascii="Arial" w:hAnsi="Arial" w:cs="Arial" w:hint="defaul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5</cp:revision>
  <dcterms:created xsi:type="dcterms:W3CDTF">2013-04-16T10:02:00Z</dcterms:created>
  <dcterms:modified xsi:type="dcterms:W3CDTF">2013-06-05T05:57:00Z</dcterms:modified>
</cp:coreProperties>
</file>